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r>
        <w:rPr>
          <w:rFonts w:hint="eastAsia"/>
          <w:lang w:val="en-US" w:eastAsia="zh-CN"/>
        </w:rPr>
        <w:t xml:space="preserve">                      </w:t>
      </w:r>
      <w:r>
        <w:rPr>
          <w:rFonts w:hint="eastAsia"/>
          <w:sz w:val="28"/>
          <w:szCs w:val="28"/>
          <w:lang w:val="en-US" w:eastAsia="zh-CN"/>
        </w:rPr>
        <w:t xml:space="preserve"> 武汉音乐学院毕业生毕业指南</w:t>
      </w:r>
    </w:p>
    <w:p>
      <w:pPr>
        <w:ind w:firstLine="210" w:firstLineChars="10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面临毕业，我要做什么？我该做什么？我能做什么？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让我来告诉你吧，请仔细看，看仔细哦！</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outlineLvl w:val="9"/>
        <w:rPr>
          <w:rFonts w:hint="eastAsia" w:ascii="宋体" w:hAnsi="宋体" w:eastAsia="宋体" w:cs="宋体"/>
          <w:color w:val="C00000"/>
          <w:sz w:val="28"/>
          <w:szCs w:val="28"/>
          <w:lang w:val="en-US" w:eastAsia="zh-CN"/>
        </w:rPr>
      </w:pPr>
      <w:r>
        <w:rPr>
          <w:rFonts w:hint="eastAsia" w:ascii="宋体" w:hAnsi="宋体" w:eastAsia="宋体" w:cs="宋体"/>
          <w:color w:val="C00000"/>
          <w:sz w:val="28"/>
          <w:szCs w:val="28"/>
          <w:lang w:val="en-US" w:eastAsia="zh-CN"/>
        </w:rPr>
        <w:t>（只要找到方向，世界都会为你让路）</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outlineLvl w:val="9"/>
        <w:rPr>
          <w:rFonts w:hint="eastAsia" w:ascii="宋体" w:hAnsi="宋体" w:eastAsia="宋体" w:cs="宋体"/>
          <w:color w:val="0000FF"/>
          <w:sz w:val="28"/>
          <w:szCs w:val="28"/>
          <w:lang w:val="en-US" w:eastAsia="zh-CN"/>
        </w:rPr>
      </w:pPr>
      <w:r>
        <w:rPr>
          <w:rFonts w:hint="eastAsia" w:ascii="宋体" w:hAnsi="宋体" w:eastAsia="宋体" w:cs="宋体"/>
          <w:color w:val="C00000"/>
          <w:sz w:val="28"/>
          <w:szCs w:val="28"/>
          <w:lang w:val="en-US" w:eastAsia="zh-CN"/>
        </w:rPr>
        <w:t xml:space="preserve"> </w:t>
      </w:r>
      <w:r>
        <w:rPr>
          <w:rFonts w:hint="eastAsia" w:ascii="宋体" w:hAnsi="宋体" w:eastAsia="宋体" w:cs="宋体"/>
          <w:color w:val="0000FF"/>
          <w:sz w:val="28"/>
          <w:szCs w:val="28"/>
          <w:lang w:val="en-US" w:eastAsia="zh-CN"/>
        </w:rPr>
        <w:t xml:space="preserve"> 求职篇：</w:t>
      </w:r>
    </w:p>
    <w:p>
      <w:pPr>
        <w:keepNext w:val="0"/>
        <w:keepLines w:val="0"/>
        <w:pageBreakBefore w:val="0"/>
        <w:widowControl w:val="0"/>
        <w:kinsoku/>
        <w:wordWrap/>
        <w:overflowPunct/>
        <w:topLinePunct w:val="0"/>
        <w:autoSpaceDE/>
        <w:autoSpaceDN/>
        <w:bidi w:val="0"/>
        <w:adjustRightInd/>
        <w:snapToGrid/>
        <w:spacing w:line="360" w:lineRule="auto"/>
        <w:ind w:left="1119" w:leftChars="133" w:hanging="840" w:hangingChars="3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第一：如果你已经准备考研究生了，准备好出国了，应征入伍了，准备暂不就业，那请你移步下一环节。如果你准备就业，甚至依靠自己创业，请你听我说：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360" w:leftChars="0" w:firstLine="0" w:firstLine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你需要精心准备一份应聘简历，相信聪明的你能完美胜任。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360" w:leftChars="0" w:firstLine="0" w:firstLine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除了发动亲朋好友介绍工作，你需要每日浏览各类就业网站，尤其是武汉音乐学院就业信息网，留意心仪的单位。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outlineLvl w:val="9"/>
        <w:rPr>
          <w:rFonts w:hint="eastAsia" w:ascii="宋体" w:hAnsi="宋体" w:eastAsia="宋体" w:cs="宋体"/>
          <w:color w:val="C00000"/>
          <w:sz w:val="28"/>
          <w:szCs w:val="28"/>
          <w:lang w:val="en-US" w:eastAsia="zh-CN"/>
        </w:rPr>
      </w:pPr>
      <w:r>
        <w:rPr>
          <w:rFonts w:hint="eastAsia" w:ascii="宋体" w:hAnsi="宋体" w:eastAsia="宋体" w:cs="宋体"/>
          <w:color w:val="C00000"/>
          <w:sz w:val="28"/>
          <w:szCs w:val="28"/>
          <w:lang w:val="en-US" w:eastAsia="zh-CN"/>
        </w:rPr>
        <w:t>浏览本校的就业信息网有什么好处？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学校就业指导中心会定期发布各类单位的招聘公告、宣讲会、招聘会。每年有几百家单位在武音就业信息网发布音乐专业类以及与音乐相关的招聘公告、提供岗位几千个。涉及政府机关、教育、企业、传媒公司、网络公司、视频主播、总裁助理、私立学校、演出团体、歌舞剧院、培训机构等等各个领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2、学校发布的各类单位要经过学校就业指导中心在系统中审核，安全系数高</w:t>
      </w:r>
      <w:r>
        <w:rPr>
          <w:rFonts w:hint="eastAsia" w:ascii="宋体" w:hAnsi="宋体" w:eastAsia="宋体" w:cs="宋体"/>
          <w:color w:val="C00000"/>
          <w:sz w:val="28"/>
          <w:szCs w:val="28"/>
          <w:lang w:val="en-US" w:eastAsia="zh-CN"/>
        </w:rPr>
        <w:t>。</w:t>
      </w:r>
      <w:r>
        <w:rPr>
          <w:rFonts w:hint="eastAsia" w:ascii="宋体" w:hAnsi="宋体" w:eastAsia="宋体" w:cs="宋体"/>
          <w:sz w:val="28"/>
          <w:szCs w:val="28"/>
          <w:lang w:val="en-US" w:eastAsia="zh-CN"/>
        </w:rPr>
        <w:t>在网络就业欺骗盛行的今天，本校就业网的就业信息风险性小，一旦出现问题，省就业中心，学校就业中心分担责任，会为学生的就业权益保驾护航。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3、本校就业信息网是湖北省就业联盟平台，你可以进入湖北所有的高校就业网浏览各高校的就业招聘公告和招聘会，择机参加。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textAlignment w:val="auto"/>
        <w:outlineLvl w:val="9"/>
        <w:rPr>
          <w:rFonts w:hint="eastAsia" w:ascii="宋体" w:hAnsi="宋体" w:eastAsia="宋体" w:cs="宋体"/>
          <w:color w:val="C00000"/>
          <w:sz w:val="28"/>
          <w:szCs w:val="28"/>
          <w:lang w:val="en-US" w:eastAsia="zh-CN"/>
        </w:rPr>
      </w:pPr>
      <w:r>
        <w:rPr>
          <w:rFonts w:hint="eastAsia" w:ascii="宋体" w:hAnsi="宋体" w:eastAsia="宋体" w:cs="宋体"/>
          <w:color w:val="C00000"/>
          <w:sz w:val="28"/>
          <w:szCs w:val="28"/>
          <w:lang w:val="en-US" w:eastAsia="zh-CN"/>
        </w:rPr>
        <w:t>单位不够高大上？本科毕业该具备什么样的择业观念和择业期待？你想好了吗？要准确定位自己哦。落花有意，流水无情是就业常态。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400"/>
        <w:textAlignment w:val="auto"/>
        <w:outlineLvl w:val="9"/>
        <w:rPr>
          <w:rFonts w:hint="eastAsia" w:ascii="宋体" w:hAnsi="宋体" w:eastAsia="宋体" w:cs="宋体"/>
          <w:color w:val="C00000"/>
          <w:sz w:val="28"/>
          <w:szCs w:val="28"/>
          <w:lang w:val="en-US" w:eastAsia="zh-CN"/>
        </w:rPr>
      </w:pPr>
      <w:r>
        <w:rPr>
          <w:rFonts w:hint="eastAsia" w:ascii="宋体" w:hAnsi="宋体" w:eastAsia="宋体" w:cs="宋体"/>
          <w:color w:val="C00000"/>
          <w:sz w:val="44"/>
          <w:szCs w:val="44"/>
          <w:lang w:val="en-US" w:eastAsia="zh-CN"/>
        </w:rPr>
        <w:t>*</w:t>
      </w:r>
      <w:bookmarkStart w:id="0" w:name="_GoBack"/>
      <w:bookmarkEnd w:id="0"/>
      <w:r>
        <w:rPr>
          <w:rFonts w:hint="eastAsia" w:ascii="宋体" w:hAnsi="宋体" w:eastAsia="宋体" w:cs="宋体"/>
          <w:color w:val="C00000"/>
          <w:sz w:val="28"/>
          <w:szCs w:val="28"/>
          <w:lang w:val="en-US" w:eastAsia="zh-CN"/>
        </w:rPr>
        <w:t>是在家啃老好还是先就业再择业？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400"/>
        <w:textAlignment w:val="auto"/>
        <w:outlineLvl w:val="9"/>
        <w:rPr>
          <w:rFonts w:hint="eastAsia" w:ascii="宋体" w:hAnsi="宋体" w:eastAsia="宋体" w:cs="宋体"/>
          <w:color w:val="C00000"/>
          <w:sz w:val="28"/>
          <w:szCs w:val="28"/>
          <w:lang w:val="en-US" w:eastAsia="zh-CN"/>
        </w:rPr>
      </w:pPr>
      <w:r>
        <w:rPr>
          <w:rFonts w:hint="eastAsia" w:ascii="宋体" w:hAnsi="宋体" w:eastAsia="宋体" w:cs="宋体"/>
          <w:color w:val="C00000"/>
          <w:sz w:val="44"/>
          <w:szCs w:val="44"/>
          <w:lang w:val="en-US" w:eastAsia="zh-CN"/>
        </w:rPr>
        <w:t xml:space="preserve">* </w:t>
      </w:r>
      <w:r>
        <w:rPr>
          <w:rFonts w:hint="eastAsia" w:ascii="宋体" w:hAnsi="宋体" w:eastAsia="宋体" w:cs="宋体"/>
          <w:color w:val="C00000"/>
          <w:sz w:val="28"/>
          <w:szCs w:val="28"/>
          <w:lang w:val="en-US" w:eastAsia="zh-CN"/>
        </w:rPr>
        <w:t>是在家代课自由舒服还是到单位寻求更多的发展平台？让自己的能力获得全方位绽放的机遇？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400"/>
        <w:textAlignment w:val="auto"/>
        <w:outlineLvl w:val="9"/>
        <w:rPr>
          <w:rFonts w:hint="eastAsia" w:ascii="宋体" w:hAnsi="宋体" w:eastAsia="宋体" w:cs="宋体"/>
          <w:color w:val="C00000"/>
          <w:sz w:val="28"/>
          <w:szCs w:val="28"/>
          <w:lang w:val="en-US" w:eastAsia="zh-CN"/>
        </w:rPr>
      </w:pPr>
      <w:r>
        <w:rPr>
          <w:rFonts w:hint="eastAsia" w:ascii="宋体" w:hAnsi="宋体" w:eastAsia="宋体" w:cs="宋体"/>
          <w:color w:val="C00000"/>
          <w:sz w:val="44"/>
          <w:szCs w:val="44"/>
          <w:lang w:val="en-US" w:eastAsia="zh-CN"/>
        </w:rPr>
        <w:t xml:space="preserve">* </w:t>
      </w:r>
      <w:r>
        <w:rPr>
          <w:rFonts w:hint="eastAsia" w:ascii="宋体" w:hAnsi="宋体" w:eastAsia="宋体" w:cs="宋体"/>
          <w:color w:val="C00000"/>
          <w:sz w:val="28"/>
          <w:szCs w:val="28"/>
          <w:lang w:val="en-US" w:eastAsia="zh-CN"/>
        </w:rPr>
        <w:t>世界这么大，你想去看看？OK，没问题。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400"/>
        <w:textAlignment w:val="auto"/>
        <w:outlineLvl w:val="9"/>
        <w:rPr>
          <w:rFonts w:hint="eastAsia" w:ascii="宋体" w:hAnsi="宋体" w:eastAsia="宋体" w:cs="宋体"/>
          <w:color w:val="C00000"/>
          <w:sz w:val="28"/>
          <w:szCs w:val="28"/>
          <w:lang w:val="en-US" w:eastAsia="zh-CN"/>
        </w:rPr>
      </w:pPr>
      <w:r>
        <w:rPr>
          <w:rFonts w:hint="eastAsia" w:ascii="宋体" w:hAnsi="宋体" w:eastAsia="宋体" w:cs="宋体"/>
          <w:color w:val="C00000"/>
          <w:sz w:val="44"/>
          <w:szCs w:val="44"/>
          <w:lang w:val="en-US" w:eastAsia="zh-CN"/>
        </w:rPr>
        <w:t xml:space="preserve">* </w:t>
      </w:r>
      <w:r>
        <w:rPr>
          <w:rFonts w:hint="eastAsia" w:ascii="宋体" w:hAnsi="宋体" w:eastAsia="宋体" w:cs="宋体"/>
          <w:color w:val="C00000"/>
          <w:sz w:val="28"/>
          <w:szCs w:val="28"/>
          <w:lang w:val="en-US" w:eastAsia="zh-CN"/>
        </w:rPr>
        <w:t>是边玩边看边碰运气还是踏踏实实点滴积累经验和资历？</w:t>
      </w:r>
    </w:p>
    <w:p>
      <w:pPr>
        <w:keepNext w:val="0"/>
        <w:keepLines w:val="0"/>
        <w:pageBreakBefore w:val="0"/>
        <w:widowControl w:val="0"/>
        <w:kinsoku/>
        <w:wordWrap/>
        <w:overflowPunct/>
        <w:topLinePunct w:val="0"/>
        <w:autoSpaceDE/>
        <w:autoSpaceDN/>
        <w:bidi w:val="0"/>
        <w:adjustRightInd/>
        <w:snapToGrid/>
        <w:spacing w:line="360" w:lineRule="auto"/>
        <w:ind w:firstLine="880" w:firstLineChars="200"/>
        <w:textAlignment w:val="auto"/>
        <w:outlineLvl w:val="9"/>
        <w:rPr>
          <w:rFonts w:hint="eastAsia" w:ascii="宋体" w:hAnsi="宋体" w:eastAsia="宋体" w:cs="宋体"/>
          <w:color w:val="C00000"/>
          <w:sz w:val="28"/>
          <w:szCs w:val="28"/>
          <w:lang w:val="en-US" w:eastAsia="zh-CN"/>
        </w:rPr>
      </w:pPr>
      <w:r>
        <w:rPr>
          <w:rFonts w:hint="eastAsia" w:ascii="宋体" w:hAnsi="宋体" w:eastAsia="宋体" w:cs="宋体"/>
          <w:color w:val="C00000"/>
          <w:sz w:val="44"/>
          <w:szCs w:val="44"/>
          <w:lang w:val="en-US" w:eastAsia="zh-CN"/>
        </w:rPr>
        <w:t xml:space="preserve">* </w:t>
      </w:r>
      <w:r>
        <w:rPr>
          <w:rFonts w:hint="eastAsia" w:ascii="宋体" w:hAnsi="宋体" w:eastAsia="宋体" w:cs="宋体"/>
          <w:color w:val="C00000"/>
          <w:sz w:val="28"/>
          <w:szCs w:val="28"/>
          <w:lang w:val="en-US" w:eastAsia="zh-CN"/>
        </w:rPr>
        <w:t>是否真的只要有平台，猪也会飞起来？是否没理想缺情怀，人才会徘徊？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60" w:leftChars="0" w:firstLine="280" w:firstLineChars="1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4、你需要去自己的院系领取协议书、自由职业表、就业推荐表，以备应聘用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60" w:leftChars="0"/>
        <w:textAlignment w:val="auto"/>
        <w:outlineLvl w:val="9"/>
        <w:rPr>
          <w:rFonts w:hint="eastAsia" w:ascii="宋体" w:hAnsi="宋体" w:eastAsia="宋体" w:cs="宋体"/>
          <w:color w:val="0000FF"/>
          <w:sz w:val="28"/>
          <w:szCs w:val="28"/>
          <w:lang w:val="en-US" w:eastAsia="zh-CN"/>
        </w:rPr>
      </w:pPr>
      <w:r>
        <w:rPr>
          <w:rFonts w:hint="eastAsia" w:ascii="宋体" w:hAnsi="宋体" w:eastAsia="宋体" w:cs="宋体"/>
          <w:color w:val="0000FF"/>
          <w:sz w:val="28"/>
          <w:szCs w:val="28"/>
          <w:lang w:val="en-US" w:eastAsia="zh-CN"/>
        </w:rPr>
        <w:t xml:space="preserve"> 派遣篇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第一：你需要去武汉音乐学院就业信息网认真填报毕业生生源信息。（学院统一通知填报时间）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60" w:leftChars="0"/>
        <w:textAlignment w:val="auto"/>
        <w:outlineLvl w:val="9"/>
        <w:rPr>
          <w:rFonts w:hint="eastAsia" w:ascii="宋体" w:hAnsi="宋体" w:eastAsia="宋体" w:cs="宋体"/>
          <w:color w:val="C00000"/>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color w:val="C00000"/>
          <w:sz w:val="28"/>
          <w:szCs w:val="28"/>
          <w:lang w:val="en-US" w:eastAsia="zh-CN"/>
        </w:rPr>
        <w:t>这个有什么用呢？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00" w:leftChars="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每一个大学生都会需要毕业证书，毕业证书哪里来的？不是学校发，是国家教育部发，每个全日制大学生都是国家的孩子，由国家教育部统一管理，毕业生生源信息填报好后需要学校上报省教育厅，省教育再上报国家教育部就业系统，然后每个学生就在国家2019年毕业生的信息库里啦。这样意味着国家将给你印制毕业证书。如果没有毕业生生源信息以及信息错误，毕业生将无法获得毕业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第二、填报就业方案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00" w:leftChars="0" w:firstLine="280" w:firstLineChars="1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每个学生需要在毕业生生源信息的基础上填报就业方案，就业方案的作用是落实学生具体的就业种类，就业单位，为最后的派遣和打印报到证做准备。具体学生填报方案武汉音乐学院就业信息网上有填报手册。你的辅导员老师也会帮忙宣讲指导。按学校要求的时间统一填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00" w:leftChars="0" w:firstLine="280" w:firstLineChars="1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就业方案和派遣证（报到证）的作用是为了让你的档案和户口被学校派遣到你在就业方案里填报的地方。所以，不想让自己的档案和户口出问题，请你一定要及时认真填报哦。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720" w:lef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第三、派遣和改派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720" w:leftChars="0"/>
        <w:textAlignment w:val="auto"/>
        <w:outlineLvl w:val="9"/>
        <w:rPr>
          <w:rFonts w:hint="eastAsia" w:ascii="宋体" w:hAnsi="宋体" w:eastAsia="宋体" w:cs="宋体"/>
          <w:color w:val="C00000"/>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color w:val="C00000"/>
          <w:sz w:val="28"/>
          <w:szCs w:val="28"/>
          <w:lang w:val="en-US" w:eastAsia="zh-CN"/>
        </w:rPr>
        <w:t xml:space="preserve"> 如果在学校毕业派遣之前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720" w:lef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你的工作没落实好，你的档案要落在哪里你没想好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720" w:lef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你没办理好档案接收函或者拿到协议书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720" w:lef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你后悔托管了档案想要回原籍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OK，没问题，学校在9月1号前会为你代理改派。改派，顾名思义，就是重新派遣。按照你新的就业情况重新派遣一次，明白？毕业两年内都可以改派，不用担心。不过9月1号后你需要自己拿着学校的证明到省就业中心亲自去办理。学校不再代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何谓报到证？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i w:val="0"/>
          <w:caps w:val="0"/>
          <w:color w:val="auto"/>
          <w:spacing w:val="0"/>
          <w:sz w:val="28"/>
          <w:szCs w:val="28"/>
          <w:shd w:val="clear" w:fill="FFFFFF"/>
        </w:rPr>
      </w:pPr>
      <w:r>
        <w:rPr>
          <w:rFonts w:hint="eastAsia" w:ascii="宋体" w:hAnsi="宋体" w:eastAsia="宋体" w:cs="宋体"/>
          <w:i w:val="0"/>
          <w:caps w:val="0"/>
          <w:color w:val="auto"/>
          <w:spacing w:val="0"/>
          <w:sz w:val="28"/>
          <w:szCs w:val="28"/>
          <w:shd w:val="clear" w:fill="FFFFFF"/>
        </w:rPr>
        <w:t>“报到证”由原来“派遣证”转化而来，是应届</w:t>
      </w:r>
      <w:r>
        <w:rPr>
          <w:rFonts w:hint="eastAsia" w:ascii="宋体" w:hAnsi="宋体" w:eastAsia="宋体" w:cs="宋体"/>
          <w:i w:val="0"/>
          <w:caps w:val="0"/>
          <w:color w:val="auto"/>
          <w:spacing w:val="0"/>
          <w:sz w:val="28"/>
          <w:szCs w:val="28"/>
          <w:u w:val="none"/>
          <w:shd w:val="clear" w:fill="FFFFFF"/>
        </w:rPr>
        <w:fldChar w:fldCharType="begin"/>
      </w:r>
      <w:r>
        <w:rPr>
          <w:rFonts w:hint="eastAsia" w:ascii="宋体" w:hAnsi="宋体" w:eastAsia="宋体" w:cs="宋体"/>
          <w:i w:val="0"/>
          <w:caps w:val="0"/>
          <w:color w:val="auto"/>
          <w:spacing w:val="0"/>
          <w:sz w:val="28"/>
          <w:szCs w:val="28"/>
          <w:u w:val="none"/>
          <w:shd w:val="clear" w:fill="FFFFFF"/>
        </w:rPr>
        <w:instrText xml:space="preserve"> HYPERLINK "https://baike.sogou.com/lemma/ShowInnerLink.htm?lemmaId=787336&amp;ss_c=ssc.citiao.link" \t "https://baike.sogou.com/_blank" </w:instrText>
      </w:r>
      <w:r>
        <w:rPr>
          <w:rFonts w:hint="eastAsia" w:ascii="宋体" w:hAnsi="宋体" w:eastAsia="宋体" w:cs="宋体"/>
          <w:i w:val="0"/>
          <w:caps w:val="0"/>
          <w:color w:val="auto"/>
          <w:spacing w:val="0"/>
          <w:sz w:val="28"/>
          <w:szCs w:val="28"/>
          <w:u w:val="none"/>
          <w:shd w:val="clear" w:fill="FFFFFF"/>
        </w:rPr>
        <w:fldChar w:fldCharType="separate"/>
      </w:r>
      <w:r>
        <w:rPr>
          <w:rStyle w:val="6"/>
          <w:rFonts w:hint="eastAsia" w:ascii="宋体" w:hAnsi="宋体" w:eastAsia="宋体" w:cs="宋体"/>
          <w:i w:val="0"/>
          <w:caps w:val="0"/>
          <w:color w:val="auto"/>
          <w:spacing w:val="0"/>
          <w:sz w:val="28"/>
          <w:szCs w:val="28"/>
          <w:u w:val="none"/>
          <w:shd w:val="clear" w:fill="FFFFFF"/>
        </w:rPr>
        <w:t>普通高等学校</w:t>
      </w:r>
      <w:r>
        <w:rPr>
          <w:rFonts w:hint="eastAsia" w:ascii="宋体" w:hAnsi="宋体" w:eastAsia="宋体" w:cs="宋体"/>
          <w:i w:val="0"/>
          <w:caps w:val="0"/>
          <w:color w:val="auto"/>
          <w:spacing w:val="0"/>
          <w:sz w:val="28"/>
          <w:szCs w:val="28"/>
          <w:u w:val="none"/>
          <w:shd w:val="clear" w:fill="FFFFFF"/>
        </w:rPr>
        <w:fldChar w:fldCharType="end"/>
      </w:r>
      <w:r>
        <w:rPr>
          <w:rFonts w:hint="eastAsia" w:ascii="宋体" w:hAnsi="宋体" w:eastAsia="宋体" w:cs="宋体"/>
          <w:i w:val="0"/>
          <w:caps w:val="0"/>
          <w:color w:val="auto"/>
          <w:spacing w:val="0"/>
          <w:sz w:val="28"/>
          <w:szCs w:val="28"/>
          <w:shd w:val="clear" w:fill="FFFFFF"/>
        </w:rPr>
        <w:t>、应届普通</w:t>
      </w:r>
      <w:r>
        <w:rPr>
          <w:rFonts w:hint="eastAsia" w:ascii="宋体" w:hAnsi="宋体" w:eastAsia="宋体" w:cs="宋体"/>
          <w:i w:val="0"/>
          <w:caps w:val="0"/>
          <w:color w:val="auto"/>
          <w:spacing w:val="0"/>
          <w:sz w:val="28"/>
          <w:szCs w:val="28"/>
          <w:u w:val="none"/>
          <w:shd w:val="clear" w:fill="FFFFFF"/>
        </w:rPr>
        <w:fldChar w:fldCharType="begin"/>
      </w:r>
      <w:r>
        <w:rPr>
          <w:rFonts w:hint="eastAsia" w:ascii="宋体" w:hAnsi="宋体" w:eastAsia="宋体" w:cs="宋体"/>
          <w:i w:val="0"/>
          <w:caps w:val="0"/>
          <w:color w:val="auto"/>
          <w:spacing w:val="0"/>
          <w:sz w:val="28"/>
          <w:szCs w:val="28"/>
          <w:u w:val="none"/>
          <w:shd w:val="clear" w:fill="FFFFFF"/>
        </w:rPr>
        <w:instrText xml:space="preserve"> HYPERLINK "https://baike.sogou.com/lemma/ShowInnerLink.htm?lemmaId=588850&amp;ss_c=ssc.citiao.link" \t "https://baike.sogou.com/_blank" </w:instrText>
      </w:r>
      <w:r>
        <w:rPr>
          <w:rFonts w:hint="eastAsia" w:ascii="宋体" w:hAnsi="宋体" w:eastAsia="宋体" w:cs="宋体"/>
          <w:i w:val="0"/>
          <w:caps w:val="0"/>
          <w:color w:val="auto"/>
          <w:spacing w:val="0"/>
          <w:sz w:val="28"/>
          <w:szCs w:val="28"/>
          <w:u w:val="none"/>
          <w:shd w:val="clear" w:fill="FFFFFF"/>
        </w:rPr>
        <w:fldChar w:fldCharType="separate"/>
      </w:r>
      <w:r>
        <w:rPr>
          <w:rStyle w:val="6"/>
          <w:rFonts w:hint="eastAsia" w:ascii="宋体" w:hAnsi="宋体" w:eastAsia="宋体" w:cs="宋体"/>
          <w:i w:val="0"/>
          <w:caps w:val="0"/>
          <w:color w:val="auto"/>
          <w:spacing w:val="0"/>
          <w:sz w:val="28"/>
          <w:szCs w:val="28"/>
          <w:u w:val="none"/>
          <w:shd w:val="clear" w:fill="FFFFFF"/>
        </w:rPr>
        <w:t>中等专业学校</w:t>
      </w:r>
      <w:r>
        <w:rPr>
          <w:rFonts w:hint="eastAsia" w:ascii="宋体" w:hAnsi="宋体" w:eastAsia="宋体" w:cs="宋体"/>
          <w:i w:val="0"/>
          <w:caps w:val="0"/>
          <w:color w:val="auto"/>
          <w:spacing w:val="0"/>
          <w:sz w:val="28"/>
          <w:szCs w:val="28"/>
          <w:u w:val="none"/>
          <w:shd w:val="clear" w:fill="FFFFFF"/>
        </w:rPr>
        <w:fldChar w:fldCharType="end"/>
      </w:r>
      <w:r>
        <w:rPr>
          <w:rFonts w:hint="eastAsia" w:ascii="宋体" w:hAnsi="宋体" w:eastAsia="宋体" w:cs="宋体"/>
          <w:i w:val="0"/>
          <w:caps w:val="0"/>
          <w:color w:val="auto"/>
          <w:spacing w:val="0"/>
          <w:sz w:val="28"/>
          <w:szCs w:val="28"/>
          <w:shd w:val="clear" w:fill="FFFFFF"/>
        </w:rPr>
        <w:t>（普通全日制，也就是</w:t>
      </w:r>
      <w:r>
        <w:rPr>
          <w:rFonts w:hint="eastAsia" w:ascii="宋体" w:hAnsi="宋体" w:eastAsia="宋体" w:cs="宋体"/>
          <w:i w:val="0"/>
          <w:caps w:val="0"/>
          <w:color w:val="auto"/>
          <w:spacing w:val="0"/>
          <w:sz w:val="28"/>
          <w:szCs w:val="28"/>
          <w:u w:val="none"/>
          <w:shd w:val="clear" w:fill="FFFFFF"/>
        </w:rPr>
        <w:fldChar w:fldCharType="begin"/>
      </w:r>
      <w:r>
        <w:rPr>
          <w:rFonts w:hint="eastAsia" w:ascii="宋体" w:hAnsi="宋体" w:eastAsia="宋体" w:cs="宋体"/>
          <w:i w:val="0"/>
          <w:caps w:val="0"/>
          <w:color w:val="auto"/>
          <w:spacing w:val="0"/>
          <w:sz w:val="28"/>
          <w:szCs w:val="28"/>
          <w:u w:val="none"/>
          <w:shd w:val="clear" w:fill="FFFFFF"/>
        </w:rPr>
        <w:instrText xml:space="preserve"> HYPERLINK "https://baike.sogou.com/lemma/ShowInnerLink.htm?lemmaId=7891449&amp;ss_c=ssc.citiao.link" \t "https://baike.sogou.com/_blank" </w:instrText>
      </w:r>
      <w:r>
        <w:rPr>
          <w:rFonts w:hint="eastAsia" w:ascii="宋体" w:hAnsi="宋体" w:eastAsia="宋体" w:cs="宋体"/>
          <w:i w:val="0"/>
          <w:caps w:val="0"/>
          <w:color w:val="auto"/>
          <w:spacing w:val="0"/>
          <w:sz w:val="28"/>
          <w:szCs w:val="28"/>
          <w:u w:val="none"/>
          <w:shd w:val="clear" w:fill="FFFFFF"/>
        </w:rPr>
        <w:fldChar w:fldCharType="separate"/>
      </w:r>
      <w:r>
        <w:rPr>
          <w:rStyle w:val="6"/>
          <w:rFonts w:hint="eastAsia" w:ascii="宋体" w:hAnsi="宋体" w:eastAsia="宋体" w:cs="宋体"/>
          <w:i w:val="0"/>
          <w:caps w:val="0"/>
          <w:color w:val="auto"/>
          <w:spacing w:val="0"/>
          <w:sz w:val="28"/>
          <w:szCs w:val="28"/>
          <w:u w:val="none"/>
          <w:shd w:val="clear" w:fill="FFFFFF"/>
        </w:rPr>
        <w:t>统招生</w:t>
      </w:r>
      <w:r>
        <w:rPr>
          <w:rFonts w:hint="eastAsia" w:ascii="宋体" w:hAnsi="宋体" w:eastAsia="宋体" w:cs="宋体"/>
          <w:i w:val="0"/>
          <w:caps w:val="0"/>
          <w:color w:val="auto"/>
          <w:spacing w:val="0"/>
          <w:sz w:val="28"/>
          <w:szCs w:val="28"/>
          <w:u w:val="none"/>
          <w:shd w:val="clear" w:fill="FFFFFF"/>
        </w:rPr>
        <w:fldChar w:fldCharType="end"/>
      </w:r>
      <w:r>
        <w:rPr>
          <w:rFonts w:hint="eastAsia" w:ascii="宋体" w:hAnsi="宋体" w:eastAsia="宋体" w:cs="宋体"/>
          <w:i w:val="0"/>
          <w:caps w:val="0"/>
          <w:color w:val="auto"/>
          <w:spacing w:val="0"/>
          <w:sz w:val="28"/>
          <w:szCs w:val="28"/>
          <w:shd w:val="clear" w:fill="FFFFFF"/>
        </w:rPr>
        <w:t>）毕业生到就业单位报到的凭证，也是毕业生</w:t>
      </w:r>
      <w:r>
        <w:rPr>
          <w:rFonts w:hint="eastAsia" w:ascii="宋体" w:hAnsi="宋体" w:eastAsia="宋体" w:cs="宋体"/>
          <w:i w:val="0"/>
          <w:caps w:val="0"/>
          <w:color w:val="auto"/>
          <w:spacing w:val="0"/>
          <w:sz w:val="28"/>
          <w:szCs w:val="28"/>
          <w:u w:val="none"/>
          <w:shd w:val="clear" w:fill="FFFFFF"/>
        </w:rPr>
        <w:fldChar w:fldCharType="begin"/>
      </w:r>
      <w:r>
        <w:rPr>
          <w:rFonts w:hint="eastAsia" w:ascii="宋体" w:hAnsi="宋体" w:eastAsia="宋体" w:cs="宋体"/>
          <w:i w:val="0"/>
          <w:caps w:val="0"/>
          <w:color w:val="auto"/>
          <w:spacing w:val="0"/>
          <w:sz w:val="28"/>
          <w:szCs w:val="28"/>
          <w:u w:val="none"/>
          <w:shd w:val="clear" w:fill="FFFFFF"/>
        </w:rPr>
        <w:instrText xml:space="preserve"> HYPERLINK "https://baike.sogou.com/lemma/ShowInnerLink.htm?lemmaId=55213431&amp;ss_c=ssc.citiao.link" \t "https://baike.sogou.com/_blank" </w:instrText>
      </w:r>
      <w:r>
        <w:rPr>
          <w:rFonts w:hint="eastAsia" w:ascii="宋体" w:hAnsi="宋体" w:eastAsia="宋体" w:cs="宋体"/>
          <w:i w:val="0"/>
          <w:caps w:val="0"/>
          <w:color w:val="auto"/>
          <w:spacing w:val="0"/>
          <w:sz w:val="28"/>
          <w:szCs w:val="28"/>
          <w:u w:val="none"/>
          <w:shd w:val="clear" w:fill="FFFFFF"/>
        </w:rPr>
        <w:fldChar w:fldCharType="separate"/>
      </w:r>
      <w:r>
        <w:rPr>
          <w:rStyle w:val="6"/>
          <w:rFonts w:hint="eastAsia" w:ascii="宋体" w:hAnsi="宋体" w:eastAsia="宋体" w:cs="宋体"/>
          <w:i w:val="0"/>
          <w:caps w:val="0"/>
          <w:color w:val="auto"/>
          <w:spacing w:val="0"/>
          <w:sz w:val="28"/>
          <w:szCs w:val="28"/>
          <w:u w:val="none"/>
          <w:shd w:val="clear" w:fill="FFFFFF"/>
        </w:rPr>
        <w:t>参加工作时间</w:t>
      </w:r>
      <w:r>
        <w:rPr>
          <w:rFonts w:hint="eastAsia" w:ascii="宋体" w:hAnsi="宋体" w:eastAsia="宋体" w:cs="宋体"/>
          <w:i w:val="0"/>
          <w:caps w:val="0"/>
          <w:color w:val="auto"/>
          <w:spacing w:val="0"/>
          <w:sz w:val="28"/>
          <w:szCs w:val="28"/>
          <w:u w:val="none"/>
          <w:shd w:val="clear" w:fill="FFFFFF"/>
        </w:rPr>
        <w:fldChar w:fldCharType="end"/>
      </w:r>
      <w:r>
        <w:rPr>
          <w:rFonts w:hint="eastAsia" w:ascii="宋体" w:hAnsi="宋体" w:eastAsia="宋体" w:cs="宋体"/>
          <w:i w:val="0"/>
          <w:caps w:val="0"/>
          <w:color w:val="auto"/>
          <w:spacing w:val="0"/>
          <w:sz w:val="28"/>
          <w:szCs w:val="28"/>
          <w:shd w:val="clear" w:fill="FFFFFF"/>
        </w:rPr>
        <w:t>的初始记载和凭证。毕业生到就业单位报到时，须持“报到证”。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i w:val="0"/>
          <w:caps w:val="0"/>
          <w:color w:val="auto"/>
          <w:spacing w:val="0"/>
          <w:sz w:val="28"/>
          <w:szCs w:val="28"/>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100"/>
        <w:textAlignment w:val="auto"/>
        <w:outlineLvl w:val="9"/>
        <w:rPr>
          <w:rFonts w:hint="eastAsia" w:ascii="宋体" w:hAnsi="宋体" w:eastAsia="宋体" w:cs="宋体"/>
          <w:i w:val="0"/>
          <w:caps w:val="0"/>
          <w:color w:val="C00000"/>
          <w:spacing w:val="0"/>
          <w:sz w:val="28"/>
          <w:szCs w:val="28"/>
          <w:shd w:val="clear" w:fill="FFFFFF"/>
          <w:lang w:eastAsia="zh-CN"/>
        </w:rPr>
      </w:pPr>
      <w:r>
        <w:rPr>
          <w:rFonts w:hint="eastAsia" w:ascii="宋体" w:hAnsi="宋体" w:eastAsia="宋体" w:cs="宋体"/>
          <w:color w:val="C00000"/>
          <w:sz w:val="44"/>
          <w:szCs w:val="44"/>
          <w:lang w:val="en-US" w:eastAsia="zh-CN"/>
        </w:rPr>
        <w:t xml:space="preserve">* </w:t>
      </w:r>
      <w:r>
        <w:rPr>
          <w:rFonts w:hint="eastAsia" w:ascii="宋体" w:hAnsi="宋体" w:eastAsia="宋体" w:cs="宋体"/>
          <w:i w:val="0"/>
          <w:caps w:val="0"/>
          <w:color w:val="C00000"/>
          <w:spacing w:val="0"/>
          <w:sz w:val="28"/>
          <w:szCs w:val="28"/>
          <w:shd w:val="clear" w:fill="FFFFFF"/>
          <w:lang w:eastAsia="zh-CN"/>
        </w:rPr>
        <w:t>报到证的作用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eastAsia" w:ascii="宋体" w:hAnsi="宋体" w:eastAsia="宋体" w:cs="宋体"/>
          <w:color w:val="auto"/>
          <w:sz w:val="28"/>
          <w:szCs w:val="28"/>
        </w:rPr>
      </w:pPr>
      <w:r>
        <w:rPr>
          <w:rFonts w:hint="eastAsia" w:ascii="宋体" w:hAnsi="宋体" w:eastAsia="宋体" w:cs="宋体"/>
          <w:color w:val="auto"/>
          <w:sz w:val="28"/>
          <w:szCs w:val="28"/>
        </w:rPr>
        <w:t>1.“就业报到证”是毕业生到单位报到的证明。毕业生到工作单位就业时，须持“就业报到证”。用人单位凭“就业报到证”为毕业生办理手续。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eastAsia" w:ascii="宋体" w:hAnsi="宋体" w:eastAsia="宋体" w:cs="宋体"/>
          <w:color w:val="auto"/>
          <w:sz w:val="28"/>
          <w:szCs w:val="28"/>
        </w:rPr>
      </w:pPr>
      <w:r>
        <w:rPr>
          <w:rFonts w:hint="eastAsia" w:ascii="宋体" w:hAnsi="宋体" w:eastAsia="宋体" w:cs="宋体"/>
          <w:color w:val="auto"/>
          <w:sz w:val="28"/>
          <w:szCs w:val="28"/>
        </w:rPr>
        <w:t>2.当地公安部门凭“就业报到证”为毕业生办理落户手续。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eastAsia" w:ascii="宋体" w:hAnsi="宋体" w:eastAsia="宋体" w:cs="宋体"/>
          <w:color w:val="auto"/>
          <w:sz w:val="28"/>
          <w:szCs w:val="28"/>
        </w:rPr>
      </w:pPr>
      <w:r>
        <w:rPr>
          <w:rFonts w:hint="eastAsia" w:ascii="宋体" w:hAnsi="宋体" w:eastAsia="宋体" w:cs="宋体"/>
          <w:color w:val="auto"/>
          <w:sz w:val="28"/>
          <w:szCs w:val="28"/>
        </w:rPr>
        <w:t>3.学校相关部门依据“就业报到证”为毕业生办理档案投递、组织关系转移和户籍迁移等手续。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eastAsia" w:ascii="宋体" w:hAnsi="宋体" w:eastAsia="宋体" w:cs="宋体"/>
          <w:color w:val="auto"/>
          <w:sz w:val="28"/>
          <w:szCs w:val="28"/>
        </w:rPr>
      </w:pPr>
      <w:r>
        <w:rPr>
          <w:rFonts w:hint="eastAsia" w:ascii="宋体" w:hAnsi="宋体" w:eastAsia="宋体" w:cs="宋体"/>
          <w:color w:val="auto"/>
          <w:sz w:val="28"/>
          <w:szCs w:val="28"/>
        </w:rPr>
        <w:t>4.“就业报到证”正页由毕业生到用人单位报到时交给用人单位，是毕业生</w:t>
      </w:r>
      <w:r>
        <w:rPr>
          <w:rFonts w:hint="eastAsia" w:ascii="宋体" w:hAnsi="宋体" w:eastAsia="宋体" w:cs="宋体"/>
          <w:color w:val="auto"/>
          <w:sz w:val="28"/>
          <w:szCs w:val="28"/>
          <w:u w:val="none"/>
        </w:rPr>
        <w:fldChar w:fldCharType="begin"/>
      </w:r>
      <w:r>
        <w:rPr>
          <w:rFonts w:hint="eastAsia" w:ascii="宋体" w:hAnsi="宋体" w:eastAsia="宋体" w:cs="宋体"/>
          <w:color w:val="auto"/>
          <w:sz w:val="28"/>
          <w:szCs w:val="28"/>
          <w:u w:val="none"/>
        </w:rPr>
        <w:instrText xml:space="preserve"> HYPERLINK "https://baike.sogou.com/lemma/ShowInnerLink.htm?lemmaId=55213431&amp;ss_c=ssc.citiao.link" \t "https://baike.sogou.com/_blank" </w:instrText>
      </w:r>
      <w:r>
        <w:rPr>
          <w:rFonts w:hint="eastAsia" w:ascii="宋体" w:hAnsi="宋体" w:eastAsia="宋体" w:cs="宋体"/>
          <w:color w:val="auto"/>
          <w:sz w:val="28"/>
          <w:szCs w:val="28"/>
          <w:u w:val="none"/>
        </w:rPr>
        <w:fldChar w:fldCharType="separate"/>
      </w:r>
      <w:r>
        <w:rPr>
          <w:rStyle w:val="6"/>
          <w:rFonts w:hint="eastAsia" w:ascii="宋体" w:hAnsi="宋体" w:eastAsia="宋体" w:cs="宋体"/>
          <w:color w:val="auto"/>
          <w:sz w:val="28"/>
          <w:szCs w:val="28"/>
          <w:u w:val="none"/>
        </w:rPr>
        <w:t>参加工作时间</w:t>
      </w:r>
      <w:r>
        <w:rPr>
          <w:rFonts w:hint="eastAsia" w:ascii="宋体" w:hAnsi="宋体" w:eastAsia="宋体" w:cs="宋体"/>
          <w:color w:val="auto"/>
          <w:sz w:val="28"/>
          <w:szCs w:val="28"/>
          <w:u w:val="none"/>
        </w:rPr>
        <w:fldChar w:fldCharType="end"/>
      </w:r>
      <w:r>
        <w:rPr>
          <w:rFonts w:hint="eastAsia" w:ascii="宋体" w:hAnsi="宋体" w:eastAsia="宋体" w:cs="宋体"/>
          <w:color w:val="auto"/>
          <w:sz w:val="28"/>
          <w:szCs w:val="28"/>
        </w:rPr>
        <w:t>的初始记载和凭证，上面的日期是工龄的开始年限，与退休年龄和养老保险交纳年数都有关。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eastAsia" w:ascii="宋体" w:hAnsi="宋体" w:eastAsia="宋体" w:cs="宋体"/>
          <w:color w:val="auto"/>
          <w:sz w:val="28"/>
          <w:szCs w:val="28"/>
        </w:rPr>
      </w:pPr>
      <w:r>
        <w:rPr>
          <w:rFonts w:hint="eastAsia" w:ascii="宋体" w:hAnsi="宋体" w:eastAsia="宋体" w:cs="宋体"/>
          <w:color w:val="auto"/>
          <w:sz w:val="28"/>
          <w:szCs w:val="28"/>
        </w:rPr>
        <w:t>5.“就业报到证”是毕业生报考公务员必备资料。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eastAsia" w:ascii="宋体" w:hAnsi="宋体" w:eastAsia="宋体" w:cs="宋体"/>
          <w:color w:val="auto"/>
          <w:sz w:val="28"/>
          <w:szCs w:val="28"/>
        </w:rPr>
      </w:pPr>
      <w:r>
        <w:rPr>
          <w:rFonts w:hint="eastAsia" w:ascii="宋体" w:hAnsi="宋体" w:eastAsia="宋体" w:cs="宋体"/>
          <w:color w:val="auto"/>
          <w:sz w:val="28"/>
          <w:szCs w:val="28"/>
        </w:rPr>
        <w:t>6.“就业报到证”是毕业生就业的证明，“就业报到证”中的姓名须与毕业生身份证中的姓名一致，单位的名称也必须准确。“就业报到证”的有效期一般为毕业后两年时间内（即20</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8年毕业生到20</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年6月30号，20</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9年毕业生到2</w:t>
      </w:r>
      <w:r>
        <w:rPr>
          <w:rFonts w:hint="eastAsia" w:ascii="宋体" w:hAnsi="宋体" w:eastAsia="宋体" w:cs="宋体"/>
          <w:color w:val="auto"/>
          <w:sz w:val="28"/>
          <w:szCs w:val="28"/>
          <w:lang w:val="en-US" w:eastAsia="zh-CN"/>
        </w:rPr>
        <w:t>021</w:t>
      </w:r>
      <w:r>
        <w:rPr>
          <w:rFonts w:hint="eastAsia" w:ascii="宋体" w:hAnsi="宋体" w:eastAsia="宋体" w:cs="宋体"/>
          <w:color w:val="auto"/>
          <w:sz w:val="28"/>
          <w:szCs w:val="28"/>
        </w:rPr>
        <w:t>年6月30号，以此后推）。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eastAsia" w:ascii="宋体" w:hAnsi="宋体" w:eastAsia="宋体" w:cs="宋体"/>
          <w:color w:val="auto"/>
          <w:sz w:val="28"/>
          <w:szCs w:val="28"/>
        </w:rPr>
      </w:pPr>
      <w:r>
        <w:rPr>
          <w:rFonts w:hint="eastAsia" w:ascii="宋体" w:hAnsi="宋体" w:eastAsia="宋体" w:cs="宋体"/>
          <w:color w:val="auto"/>
          <w:sz w:val="28"/>
          <w:szCs w:val="28"/>
        </w:rPr>
        <w:t>7.“就业报到证”可以改派，改派手续为；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eastAsia" w:ascii="宋体" w:hAnsi="宋体" w:eastAsia="宋体" w:cs="宋体"/>
          <w:color w:val="auto"/>
          <w:sz w:val="28"/>
          <w:szCs w:val="28"/>
        </w:rPr>
      </w:pPr>
      <w:r>
        <w:rPr>
          <w:rFonts w:hint="eastAsia" w:ascii="宋体" w:hAnsi="宋体" w:eastAsia="宋体" w:cs="宋体"/>
          <w:color w:val="auto"/>
          <w:sz w:val="28"/>
          <w:szCs w:val="28"/>
        </w:rPr>
        <w:t>（1）用人单位在毕业生改派表或</w:t>
      </w:r>
      <w:r>
        <w:rPr>
          <w:rFonts w:hint="eastAsia" w:ascii="宋体" w:hAnsi="宋体" w:eastAsia="宋体" w:cs="宋体"/>
          <w:color w:val="auto"/>
          <w:sz w:val="28"/>
          <w:szCs w:val="28"/>
          <w:u w:val="none"/>
        </w:rPr>
        <w:fldChar w:fldCharType="begin"/>
      </w:r>
      <w:r>
        <w:rPr>
          <w:rFonts w:hint="eastAsia" w:ascii="宋体" w:hAnsi="宋体" w:eastAsia="宋体" w:cs="宋体"/>
          <w:color w:val="auto"/>
          <w:sz w:val="28"/>
          <w:szCs w:val="28"/>
          <w:u w:val="none"/>
        </w:rPr>
        <w:instrText xml:space="preserve"> HYPERLINK "https://baike.sogou.com/lemma/ShowInnerLink.htm?lemmaId=7596137&amp;ss_c=ssc.citiao.link" \t "https://baike.sogou.com/_blank" </w:instrText>
      </w:r>
      <w:r>
        <w:rPr>
          <w:rFonts w:hint="eastAsia" w:ascii="宋体" w:hAnsi="宋体" w:eastAsia="宋体" w:cs="宋体"/>
          <w:color w:val="auto"/>
          <w:sz w:val="28"/>
          <w:szCs w:val="28"/>
          <w:u w:val="none"/>
        </w:rPr>
        <w:fldChar w:fldCharType="separate"/>
      </w:r>
      <w:r>
        <w:rPr>
          <w:rStyle w:val="6"/>
          <w:rFonts w:hint="eastAsia" w:ascii="宋体" w:hAnsi="宋体" w:eastAsia="宋体" w:cs="宋体"/>
          <w:color w:val="auto"/>
          <w:sz w:val="28"/>
          <w:szCs w:val="28"/>
          <w:u w:val="none"/>
        </w:rPr>
        <w:t>就业协议书</w:t>
      </w:r>
      <w:r>
        <w:rPr>
          <w:rFonts w:hint="eastAsia" w:ascii="宋体" w:hAnsi="宋体" w:eastAsia="宋体" w:cs="宋体"/>
          <w:color w:val="auto"/>
          <w:sz w:val="28"/>
          <w:szCs w:val="28"/>
          <w:u w:val="none"/>
        </w:rPr>
        <w:fldChar w:fldCharType="end"/>
      </w:r>
      <w:r>
        <w:rPr>
          <w:rFonts w:hint="eastAsia" w:ascii="宋体" w:hAnsi="宋体" w:eastAsia="宋体" w:cs="宋体"/>
          <w:color w:val="auto"/>
          <w:sz w:val="28"/>
          <w:szCs w:val="28"/>
        </w:rPr>
        <w:t>上盖章；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eastAsia" w:ascii="宋体" w:hAnsi="宋体" w:eastAsia="宋体" w:cs="宋体"/>
          <w:color w:val="auto"/>
          <w:sz w:val="28"/>
          <w:szCs w:val="28"/>
        </w:rPr>
      </w:pPr>
      <w:r>
        <w:rPr>
          <w:rFonts w:hint="eastAsia" w:ascii="宋体" w:hAnsi="宋体" w:eastAsia="宋体" w:cs="宋体"/>
          <w:color w:val="auto"/>
          <w:sz w:val="28"/>
          <w:szCs w:val="28"/>
        </w:rPr>
        <w:t>（2）用人单位上级主管部门在毕业生就业协议书上盖章；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eastAsia" w:ascii="宋体" w:hAnsi="宋体" w:eastAsia="宋体" w:cs="宋体"/>
          <w:color w:val="auto"/>
          <w:sz w:val="28"/>
          <w:szCs w:val="28"/>
        </w:rPr>
      </w:pPr>
      <w:r>
        <w:rPr>
          <w:rFonts w:hint="eastAsia" w:ascii="宋体" w:hAnsi="宋体" w:eastAsia="宋体" w:cs="宋体"/>
          <w:color w:val="auto"/>
          <w:sz w:val="28"/>
          <w:szCs w:val="28"/>
        </w:rPr>
        <w:t>（3）学生处审核后，报省教育厅审批。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839" w:leftChars="266" w:right="0" w:hanging="280" w:hangingChars="100"/>
        <w:rPr>
          <w:rFonts w:hint="eastAsia" w:ascii="宋体" w:hAnsi="宋体" w:eastAsia="宋体" w:cs="宋体"/>
          <w:color w:val="auto"/>
          <w:sz w:val="28"/>
          <w:szCs w:val="28"/>
        </w:rPr>
      </w:pPr>
      <w:r>
        <w:rPr>
          <w:rFonts w:hint="eastAsia" w:ascii="宋体" w:hAnsi="宋体" w:eastAsia="宋体" w:cs="宋体"/>
          <w:color w:val="auto"/>
          <w:sz w:val="28"/>
          <w:szCs w:val="28"/>
        </w:rPr>
        <w:t>8.非全日制在籍学生的社会人士参加自考或成教没有报到证，报到证是中国特色的产物，只有中国统招高校才有。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360" w:lineRule="atLeast"/>
        <w:ind w:left="0" w:right="0" w:firstLine="420"/>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color w:val="auto"/>
          <w:sz w:val="28"/>
          <w:szCs w:val="28"/>
        </w:rPr>
        <w:t>9.留学归国学生归国后可咨询</w:t>
      </w:r>
      <w:r>
        <w:rPr>
          <w:rFonts w:hint="eastAsia" w:ascii="宋体" w:hAnsi="宋体" w:eastAsia="宋体" w:cs="宋体"/>
          <w:color w:val="auto"/>
          <w:sz w:val="28"/>
          <w:szCs w:val="28"/>
          <w:u w:val="none"/>
        </w:rPr>
        <w:fldChar w:fldCharType="begin"/>
      </w:r>
      <w:r>
        <w:rPr>
          <w:rFonts w:hint="eastAsia" w:ascii="宋体" w:hAnsi="宋体" w:eastAsia="宋体" w:cs="宋体"/>
          <w:color w:val="auto"/>
          <w:sz w:val="28"/>
          <w:szCs w:val="28"/>
          <w:u w:val="none"/>
        </w:rPr>
        <w:instrText xml:space="preserve"> HYPERLINK "https://baike.sogou.com/lemma/ShowInnerLink.htm?lemmaId=51967448&amp;ss_c=ssc.citiao.link" \t "https://baike.sogou.com/_blank" </w:instrText>
      </w:r>
      <w:r>
        <w:rPr>
          <w:rFonts w:hint="eastAsia" w:ascii="宋体" w:hAnsi="宋体" w:eastAsia="宋体" w:cs="宋体"/>
          <w:color w:val="auto"/>
          <w:sz w:val="28"/>
          <w:szCs w:val="28"/>
          <w:u w:val="none"/>
        </w:rPr>
        <w:fldChar w:fldCharType="separate"/>
      </w:r>
      <w:r>
        <w:rPr>
          <w:rStyle w:val="6"/>
          <w:rFonts w:hint="eastAsia" w:ascii="宋体" w:hAnsi="宋体" w:eastAsia="宋体" w:cs="宋体"/>
          <w:color w:val="auto"/>
          <w:sz w:val="28"/>
          <w:szCs w:val="28"/>
          <w:u w:val="none"/>
        </w:rPr>
        <w:t>户籍所在地</w:t>
      </w:r>
      <w:r>
        <w:rPr>
          <w:rFonts w:hint="eastAsia" w:ascii="宋体" w:hAnsi="宋体" w:eastAsia="宋体" w:cs="宋体"/>
          <w:color w:val="auto"/>
          <w:sz w:val="28"/>
          <w:szCs w:val="28"/>
          <w:u w:val="none"/>
        </w:rPr>
        <w:fldChar w:fldCharType="end"/>
      </w:r>
      <w:r>
        <w:rPr>
          <w:rFonts w:hint="eastAsia" w:ascii="宋体" w:hAnsi="宋体" w:eastAsia="宋体" w:cs="宋体"/>
          <w:color w:val="auto"/>
          <w:sz w:val="28"/>
          <w:szCs w:val="28"/>
        </w:rPr>
        <w:t>省、自治区、直辖市</w:t>
      </w:r>
      <w:r>
        <w:rPr>
          <w:rFonts w:hint="eastAsia" w:ascii="宋体" w:hAnsi="宋体" w:eastAsia="宋体" w:cs="宋体"/>
          <w:color w:val="auto"/>
          <w:sz w:val="28"/>
          <w:szCs w:val="28"/>
          <w:u w:val="none"/>
        </w:rPr>
        <w:fldChar w:fldCharType="begin"/>
      </w:r>
      <w:r>
        <w:rPr>
          <w:rFonts w:hint="eastAsia" w:ascii="宋体" w:hAnsi="宋体" w:eastAsia="宋体" w:cs="宋体"/>
          <w:color w:val="auto"/>
          <w:sz w:val="28"/>
          <w:szCs w:val="28"/>
          <w:u w:val="none"/>
        </w:rPr>
        <w:instrText xml:space="preserve"> HYPERLINK "https://baike.sogou.com/lemma/ShowInnerLink.htm?lemmaId=75632299&amp;ss_c=ssc.citiao.link" \t "https://baike.sogou.com/_blank" </w:instrText>
      </w:r>
      <w:r>
        <w:rPr>
          <w:rFonts w:hint="eastAsia" w:ascii="宋体" w:hAnsi="宋体" w:eastAsia="宋体" w:cs="宋体"/>
          <w:color w:val="auto"/>
          <w:sz w:val="28"/>
          <w:szCs w:val="28"/>
          <w:u w:val="none"/>
        </w:rPr>
        <w:fldChar w:fldCharType="separate"/>
      </w:r>
      <w:r>
        <w:rPr>
          <w:rStyle w:val="6"/>
          <w:rFonts w:hint="eastAsia" w:ascii="宋体" w:hAnsi="宋体" w:eastAsia="宋体" w:cs="宋体"/>
          <w:color w:val="auto"/>
          <w:sz w:val="28"/>
          <w:szCs w:val="28"/>
          <w:u w:val="none"/>
        </w:rPr>
        <w:t>高校毕业生</w:t>
      </w:r>
      <w:r>
        <w:rPr>
          <w:rFonts w:hint="eastAsia" w:ascii="宋体" w:hAnsi="宋体" w:eastAsia="宋体" w:cs="宋体"/>
          <w:color w:val="auto"/>
          <w:sz w:val="28"/>
          <w:szCs w:val="28"/>
          <w:u w:val="none"/>
        </w:rPr>
        <w:fldChar w:fldCharType="end"/>
      </w:r>
      <w:r>
        <w:rPr>
          <w:rFonts w:hint="eastAsia" w:ascii="宋体" w:hAnsi="宋体" w:eastAsia="宋体" w:cs="宋体"/>
          <w:color w:val="auto"/>
          <w:sz w:val="28"/>
          <w:szCs w:val="28"/>
        </w:rPr>
        <w:t>调配部门签发机关（如：北京市教委、</w:t>
      </w:r>
      <w:r>
        <w:rPr>
          <w:rFonts w:hint="eastAsia" w:ascii="宋体" w:hAnsi="宋体" w:eastAsia="宋体" w:cs="宋体"/>
          <w:color w:val="auto"/>
          <w:sz w:val="28"/>
          <w:szCs w:val="28"/>
          <w:u w:val="none"/>
        </w:rPr>
        <w:fldChar w:fldCharType="begin"/>
      </w:r>
      <w:r>
        <w:rPr>
          <w:rFonts w:hint="eastAsia" w:ascii="宋体" w:hAnsi="宋体" w:eastAsia="宋体" w:cs="宋体"/>
          <w:color w:val="auto"/>
          <w:sz w:val="28"/>
          <w:szCs w:val="28"/>
          <w:u w:val="none"/>
        </w:rPr>
        <w:instrText xml:space="preserve"> HYPERLINK "https://baike.sogou.com/lemma/ShowInnerLink.htm?lemmaId=69204900&amp;ss_c=ssc.citiao.link" \t "https://baike.sogou.com/_blank" </w:instrText>
      </w:r>
      <w:r>
        <w:rPr>
          <w:rFonts w:hint="eastAsia" w:ascii="宋体" w:hAnsi="宋体" w:eastAsia="宋体" w:cs="宋体"/>
          <w:color w:val="auto"/>
          <w:sz w:val="28"/>
          <w:szCs w:val="28"/>
          <w:u w:val="none"/>
        </w:rPr>
        <w:fldChar w:fldCharType="separate"/>
      </w:r>
      <w:r>
        <w:rPr>
          <w:rStyle w:val="6"/>
          <w:rFonts w:hint="eastAsia" w:ascii="宋体" w:hAnsi="宋体" w:eastAsia="宋体" w:cs="宋体"/>
          <w:color w:val="auto"/>
          <w:sz w:val="28"/>
          <w:szCs w:val="28"/>
          <w:u w:val="none"/>
        </w:rPr>
        <w:t>天津市教委</w:t>
      </w:r>
      <w:r>
        <w:rPr>
          <w:rFonts w:hint="eastAsia" w:ascii="宋体" w:hAnsi="宋体" w:eastAsia="宋体" w:cs="宋体"/>
          <w:color w:val="auto"/>
          <w:sz w:val="28"/>
          <w:szCs w:val="28"/>
          <w:u w:val="none"/>
        </w:rPr>
        <w:fldChar w:fldCharType="end"/>
      </w:r>
      <w:r>
        <w:rPr>
          <w:rFonts w:hint="eastAsia" w:ascii="宋体" w:hAnsi="宋体" w:eastAsia="宋体" w:cs="宋体"/>
          <w:color w:val="auto"/>
          <w:sz w:val="28"/>
          <w:szCs w:val="28"/>
        </w:rPr>
        <w:t>、</w:t>
      </w:r>
      <w:r>
        <w:rPr>
          <w:rFonts w:hint="eastAsia" w:ascii="宋体" w:hAnsi="宋体" w:eastAsia="宋体" w:cs="宋体"/>
          <w:color w:val="auto"/>
          <w:sz w:val="28"/>
          <w:szCs w:val="28"/>
          <w:u w:val="none"/>
        </w:rPr>
        <w:fldChar w:fldCharType="begin"/>
      </w:r>
      <w:r>
        <w:rPr>
          <w:rFonts w:hint="eastAsia" w:ascii="宋体" w:hAnsi="宋体" w:eastAsia="宋体" w:cs="宋体"/>
          <w:color w:val="auto"/>
          <w:sz w:val="28"/>
          <w:szCs w:val="28"/>
          <w:u w:val="none"/>
        </w:rPr>
        <w:instrText xml:space="preserve"> HYPERLINK "https://baike.sogou.com/lemma/ShowInnerLink.htm?lemmaId=68584788&amp;ss_c=ssc.citiao.link" \t "https://baike.sogou.com/_blank" </w:instrText>
      </w:r>
      <w:r>
        <w:rPr>
          <w:rFonts w:hint="eastAsia" w:ascii="宋体" w:hAnsi="宋体" w:eastAsia="宋体" w:cs="宋体"/>
          <w:color w:val="auto"/>
          <w:sz w:val="28"/>
          <w:szCs w:val="28"/>
          <w:u w:val="none"/>
        </w:rPr>
        <w:fldChar w:fldCharType="separate"/>
      </w:r>
      <w:r>
        <w:rPr>
          <w:rStyle w:val="6"/>
          <w:rFonts w:hint="eastAsia" w:ascii="宋体" w:hAnsi="宋体" w:eastAsia="宋体" w:cs="宋体"/>
          <w:color w:val="auto"/>
          <w:sz w:val="28"/>
          <w:szCs w:val="28"/>
          <w:u w:val="none"/>
        </w:rPr>
        <w:t>河北省人社厅</w:t>
      </w:r>
      <w:r>
        <w:rPr>
          <w:rFonts w:hint="eastAsia" w:ascii="宋体" w:hAnsi="宋体" w:eastAsia="宋体" w:cs="宋体"/>
          <w:color w:val="auto"/>
          <w:sz w:val="28"/>
          <w:szCs w:val="28"/>
          <w:u w:val="none"/>
        </w:rPr>
        <w:fldChar w:fldCharType="end"/>
      </w:r>
      <w:r>
        <w:rPr>
          <w:rFonts w:hint="eastAsia" w:ascii="宋体" w:hAnsi="宋体" w:eastAsia="宋体" w:cs="宋体"/>
          <w:color w:val="auto"/>
          <w:sz w:val="28"/>
          <w:szCs w:val="28"/>
        </w:rPr>
        <w:t>等）办理相应学历的报到证。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FF"/>
          <w:sz w:val="28"/>
          <w:szCs w:val="28"/>
          <w:lang w:val="en-US" w:eastAsia="zh-CN"/>
        </w:rPr>
      </w:pPr>
      <w:r>
        <w:rPr>
          <w:rFonts w:hint="eastAsia" w:ascii="宋体" w:hAnsi="宋体" w:eastAsia="宋体" w:cs="宋体"/>
          <w:color w:val="0000FF"/>
          <w:sz w:val="28"/>
          <w:szCs w:val="28"/>
          <w:lang w:val="en-US" w:eastAsia="zh-CN"/>
        </w:rPr>
        <w:t>创业篇：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560" w:firstLineChars="200"/>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你听说过“大众创业、万众创新的口号吗？”你知道“百万大学生留汉工程吗？”你知道蔡甸创业园吗？你知道</w:t>
      </w:r>
      <w:r>
        <w:rPr>
          <w:rFonts w:ascii="新宋体" w:hAnsi="新宋体" w:eastAsia="新宋体" w:cs="新宋体"/>
          <w:b w:val="0"/>
          <w:bCs/>
          <w:i w:val="0"/>
          <w:caps w:val="0"/>
          <w:color w:val="auto"/>
          <w:spacing w:val="0"/>
          <w:sz w:val="28"/>
          <w:szCs w:val="28"/>
          <w:shd w:val="clear" w:fill="FFFFFF"/>
        </w:rPr>
        <w:t>“青桐”计划</w:t>
      </w:r>
      <w:r>
        <w:rPr>
          <w:rFonts w:hint="eastAsia" w:ascii="新宋体" w:hAnsi="新宋体" w:eastAsia="新宋体" w:cs="新宋体"/>
          <w:b w:val="0"/>
          <w:bCs/>
          <w:i w:val="0"/>
          <w:caps w:val="0"/>
          <w:color w:val="auto"/>
          <w:spacing w:val="0"/>
          <w:sz w:val="28"/>
          <w:szCs w:val="28"/>
          <w:shd w:val="clear" w:fill="FFFFFF"/>
          <w:lang w:eastAsia="zh-CN"/>
        </w:rPr>
        <w:t>吗？你知道</w:t>
      </w:r>
      <w:r>
        <w:rPr>
          <w:rFonts w:hint="eastAsia" w:ascii="宋体" w:hAnsi="宋体" w:eastAsia="宋体" w:cs="宋体"/>
          <w:b w:val="0"/>
          <w:bCs/>
          <w:i w:val="0"/>
          <w:caps w:val="0"/>
          <w:color w:val="auto"/>
          <w:spacing w:val="0"/>
          <w:sz w:val="28"/>
          <w:szCs w:val="28"/>
          <w:u w:val="none"/>
          <w:shd w:val="clear" w:fill="FFFFFF"/>
        </w:rPr>
        <w:fldChar w:fldCharType="begin"/>
      </w:r>
      <w:r>
        <w:rPr>
          <w:rFonts w:hint="eastAsia" w:ascii="宋体" w:hAnsi="宋体" w:eastAsia="宋体" w:cs="宋体"/>
          <w:b w:val="0"/>
          <w:bCs/>
          <w:i w:val="0"/>
          <w:caps w:val="0"/>
          <w:color w:val="auto"/>
          <w:spacing w:val="0"/>
          <w:sz w:val="28"/>
          <w:szCs w:val="28"/>
          <w:u w:val="none"/>
          <w:shd w:val="clear" w:fill="FFFFFF"/>
        </w:rPr>
        <w:instrText xml:space="preserve"> HYPERLINK "https://www.sogou.com/link?url=NdaMVEDuTuV6-7FmdqIRbCdQRoztLvNX7J2GukAyLfaA0yCadqtR-uuokAGkxc8NuIkdrYbONJ4h5nxpDb3WRg.." \t "https://www.sogou.com/_blank" </w:instrText>
      </w:r>
      <w:r>
        <w:rPr>
          <w:rFonts w:hint="eastAsia" w:ascii="宋体" w:hAnsi="宋体" w:eastAsia="宋体" w:cs="宋体"/>
          <w:b w:val="0"/>
          <w:bCs/>
          <w:i w:val="0"/>
          <w:caps w:val="0"/>
          <w:color w:val="auto"/>
          <w:spacing w:val="0"/>
          <w:sz w:val="28"/>
          <w:szCs w:val="28"/>
          <w:u w:val="none"/>
          <w:shd w:val="clear" w:fill="FFFFFF"/>
        </w:rPr>
        <w:fldChar w:fldCharType="separate"/>
      </w:r>
      <w:r>
        <w:rPr>
          <w:rStyle w:val="6"/>
          <w:rFonts w:hint="eastAsia" w:ascii="宋体" w:hAnsi="宋体" w:eastAsia="宋体" w:cs="宋体"/>
          <w:b w:val="0"/>
          <w:bCs/>
          <w:i w:val="0"/>
          <w:caps w:val="0"/>
          <w:color w:val="auto"/>
          <w:spacing w:val="0"/>
          <w:sz w:val="28"/>
          <w:szCs w:val="28"/>
          <w:u w:val="none"/>
          <w:shd w:val="clear" w:fill="FFFFFF"/>
        </w:rPr>
        <w:t>百万大学生留汉工程</w:t>
      </w:r>
      <w:r>
        <w:rPr>
          <w:rFonts w:hint="eastAsia" w:ascii="宋体" w:hAnsi="宋体" w:eastAsia="宋体" w:cs="宋体"/>
          <w:b w:val="0"/>
          <w:bCs/>
          <w:i w:val="0"/>
          <w:caps w:val="0"/>
          <w:color w:val="auto"/>
          <w:spacing w:val="0"/>
          <w:sz w:val="28"/>
          <w:szCs w:val="28"/>
          <w:u w:val="none"/>
          <w:shd w:val="clear" w:fill="FFFFFF"/>
        </w:rPr>
        <w:fldChar w:fldCharType="end"/>
      </w:r>
      <w:r>
        <w:rPr>
          <w:rFonts w:hint="eastAsia" w:ascii="宋体" w:hAnsi="宋体" w:eastAsia="宋体" w:cs="宋体"/>
          <w:b w:val="0"/>
          <w:bCs/>
          <w:i w:val="0"/>
          <w:caps w:val="0"/>
          <w:color w:val="auto"/>
          <w:spacing w:val="0"/>
          <w:sz w:val="28"/>
          <w:szCs w:val="28"/>
          <w:u w:val="none"/>
          <w:shd w:val="clear" w:fill="FFFFFF"/>
          <w:lang w:eastAsia="zh-CN"/>
        </w:rPr>
        <w:t>吗？</w:t>
      </w:r>
      <w:r>
        <w:rPr>
          <w:rFonts w:hint="eastAsia" w:ascii="宋体" w:hAnsi="宋体" w:eastAsia="宋体" w:cs="宋体"/>
          <w:b w:val="0"/>
          <w:bCs/>
          <w:color w:val="auto"/>
          <w:sz w:val="28"/>
          <w:szCs w:val="28"/>
          <w:lang w:val="en-US" w:eastAsia="zh-CN"/>
        </w:rPr>
        <w:t>如果你是一名有志于现在或未来创业的青年，有必要关注国家、省政府、学校的创业优惠政策。</w:t>
      </w:r>
      <w:r>
        <w:rPr>
          <w:rFonts w:hint="eastAsia" w:cs="宋体"/>
          <w:b w:val="0"/>
          <w:bCs/>
          <w:color w:val="auto"/>
          <w:sz w:val="28"/>
          <w:szCs w:val="28"/>
          <w:lang w:val="en-US" w:eastAsia="zh-CN"/>
        </w:rPr>
        <w:t>需要了解详情，你可以通过网络搜索，阅读学校下发的创业指南，创业手册。也可以致电学校就业指导中心</w:t>
      </w:r>
      <w:r>
        <w:rPr>
          <w:rFonts w:hint="eastAsia" w:ascii="宋体" w:hAnsi="宋体" w:eastAsia="宋体" w:cs="宋体"/>
          <w:b w:val="0"/>
          <w:bCs/>
          <w:color w:val="auto"/>
          <w:sz w:val="28"/>
          <w:szCs w:val="28"/>
          <w:lang w:val="en-US" w:eastAsia="zh-CN"/>
        </w:rPr>
        <w:t>或</w:t>
      </w:r>
      <w:r>
        <w:rPr>
          <w:rFonts w:hint="eastAsia" w:cs="宋体"/>
          <w:b w:val="0"/>
          <w:bCs/>
          <w:color w:val="auto"/>
          <w:sz w:val="28"/>
          <w:szCs w:val="28"/>
          <w:lang w:val="en-US" w:eastAsia="zh-CN"/>
        </w:rPr>
        <w:t>到武汉音乐学院招生就业办服务大厅</w:t>
      </w:r>
      <w:r>
        <w:rPr>
          <w:rFonts w:hint="eastAsia" w:ascii="宋体" w:hAnsi="宋体" w:eastAsia="宋体" w:cs="宋体"/>
          <w:b w:val="0"/>
          <w:bCs/>
          <w:color w:val="auto"/>
          <w:sz w:val="28"/>
          <w:szCs w:val="28"/>
          <w:lang w:val="en-US" w:eastAsia="zh-CN"/>
        </w:rPr>
        <w:t>现场咨询。（88320275）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FF"/>
          <w:sz w:val="28"/>
          <w:szCs w:val="28"/>
          <w:lang w:val="en-US" w:eastAsia="zh-CN"/>
        </w:rPr>
      </w:pPr>
      <w:r>
        <w:rPr>
          <w:rFonts w:hint="eastAsia" w:ascii="宋体" w:hAnsi="宋体" w:eastAsia="宋体" w:cs="宋体"/>
          <w:color w:val="0000FF"/>
          <w:sz w:val="28"/>
          <w:szCs w:val="28"/>
          <w:lang w:val="en-US" w:eastAsia="zh-CN"/>
        </w:rPr>
        <w:t>专招篇：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FF"/>
          <w:sz w:val="28"/>
          <w:szCs w:val="28"/>
          <w:lang w:val="en-US" w:eastAsia="zh-CN"/>
        </w:rPr>
      </w:pPr>
      <w:r>
        <w:rPr>
          <w:rFonts w:hint="eastAsia" w:ascii="宋体" w:hAnsi="宋体" w:eastAsia="宋体" w:cs="宋体"/>
          <w:color w:val="0000FF"/>
          <w:sz w:val="28"/>
          <w:szCs w:val="28"/>
          <w:lang w:val="en-US" w:eastAsia="zh-CN"/>
        </w:rPr>
        <w:t xml:space="preserve">   援藏专招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在地球上最神圣的地方，西藏；每年都会有专招组奔赴武汉，响应国家的政策，专招内地大学生援藏。作为政治工程，环境比内地艰苦，机遇和待遇比内地高出n倍。选择专招，给自己的人生另外一种可能。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专招生说，在特殊的岗位才能读懂祖国，读懂祖国，才会奔赴特殊的岗位。愿青春的你能让自己的梦想和国家的兴旺并肩而行，把爱国之情化作报国之行。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援疆专招：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在中国最后一缕阳光落下的地方，南疆。骑着马巡逻，打马走过，和平年代也可以有跌宕起伏的青春。这不是电影不是小说，是专招生的写实生活。如果不甘平庸，你也可以三年成为乡书记，五年成为人大代表，在专招生的世界，一切皆有可能。据说他们一年的工作锻炼等同于内地五年的积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ascii="微软雅黑" w:hAnsi="微软雅黑" w:eastAsia="微软雅黑" w:cs="微软雅黑"/>
          <w:i w:val="0"/>
          <w:caps w:val="0"/>
          <w:color w:val="0000FF"/>
          <w:spacing w:val="0"/>
          <w:sz w:val="28"/>
          <w:szCs w:val="28"/>
          <w:shd w:val="clear" w:fill="FFFFFF"/>
        </w:rPr>
      </w:pPr>
      <w:r>
        <w:rPr>
          <w:rFonts w:hint="eastAsia" w:ascii="宋体" w:hAnsi="宋体" w:eastAsia="宋体" w:cs="宋体"/>
          <w:color w:val="0000FF"/>
          <w:sz w:val="28"/>
          <w:szCs w:val="28"/>
          <w:lang w:val="en-US" w:eastAsia="zh-CN"/>
        </w:rPr>
        <w:t xml:space="preserve"> </w:t>
      </w:r>
      <w:r>
        <w:rPr>
          <w:rFonts w:ascii="微软雅黑" w:hAnsi="微软雅黑" w:eastAsia="微软雅黑" w:cs="微软雅黑"/>
          <w:i w:val="0"/>
          <w:caps w:val="0"/>
          <w:color w:val="0000FF"/>
          <w:spacing w:val="0"/>
          <w:sz w:val="28"/>
          <w:szCs w:val="28"/>
          <w:shd w:val="clear" w:fill="FFFFFF"/>
        </w:rPr>
        <w:t>湖北省选调生招录工作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outlineLvl w:val="9"/>
        <w:rPr>
          <w:rFonts w:hint="eastAsia" w:ascii="微软雅黑" w:hAnsi="微软雅黑" w:eastAsia="微软雅黑" w:cs="微软雅黑"/>
          <w:i w:val="0"/>
          <w:caps w:val="0"/>
          <w:color w:val="333333"/>
          <w:spacing w:val="0"/>
          <w:sz w:val="28"/>
          <w:szCs w:val="28"/>
          <w:shd w:val="clear" w:fill="FFFFFF"/>
          <w:lang w:val="en-US" w:eastAsia="zh-CN"/>
        </w:rPr>
      </w:pPr>
      <w:r>
        <w:rPr>
          <w:rFonts w:hint="eastAsia" w:ascii="微软雅黑" w:hAnsi="微软雅黑" w:eastAsia="微软雅黑" w:cs="微软雅黑"/>
          <w:i w:val="0"/>
          <w:caps w:val="0"/>
          <w:color w:val="333333"/>
          <w:spacing w:val="0"/>
          <w:sz w:val="28"/>
          <w:szCs w:val="28"/>
          <w:shd w:val="clear" w:fill="FFFFFF"/>
          <w:lang w:eastAsia="zh-CN"/>
        </w:rPr>
        <w:t>详情点击武汉音乐学院就业信息网。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i w:val="0"/>
          <w:caps w:val="0"/>
          <w:color w:val="0000FF"/>
          <w:spacing w:val="0"/>
          <w:sz w:val="28"/>
          <w:szCs w:val="28"/>
          <w:shd w:val="clear" w:fill="FFFFFF"/>
          <w:lang w:val="en-US" w:eastAsia="zh-CN"/>
        </w:rPr>
      </w:pPr>
      <w:r>
        <w:rPr>
          <w:rFonts w:hint="eastAsia" w:ascii="宋体" w:hAnsi="宋体" w:eastAsia="宋体" w:cs="宋体"/>
          <w:i w:val="0"/>
          <w:caps w:val="0"/>
          <w:color w:val="0000FF"/>
          <w:spacing w:val="0"/>
          <w:sz w:val="28"/>
          <w:szCs w:val="28"/>
          <w:shd w:val="clear" w:fill="FFFFFF"/>
        </w:rPr>
        <w:t>农村义务教育学校教师招聘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FF"/>
          <w:sz w:val="28"/>
          <w:szCs w:val="28"/>
          <w:lang w:val="en-US" w:eastAsia="zh-CN"/>
        </w:rPr>
      </w:pPr>
      <w:r>
        <w:rPr>
          <w:rFonts w:hint="eastAsia" w:ascii="宋体" w:hAnsi="宋体" w:eastAsia="宋体" w:cs="宋体"/>
          <w:sz w:val="28"/>
          <w:szCs w:val="28"/>
          <w:lang w:val="en-US" w:eastAsia="zh-CN"/>
        </w:rPr>
        <w:t xml:space="preserve">  你听过金山银山不如绿水青山吗？ 你想过在大城市买张床还是想在小城市去买套房吗？小地方没有高楼大厦肯德基，只有超高的空气清新指数和鸟语花香蛙叫蝉鸣。坐在宁静里数星星看月亮，在闲暇里让每缕阳光在细胞中膨胀。在小城市的清水长天里消遣时光也是人生另一种风景。多一份关注，多一个机遇，多一种可能，多一种命运。</w:t>
      </w:r>
      <w:r>
        <w:rPr>
          <w:rFonts w:hint="eastAsia" w:ascii="宋体" w:hAnsi="宋体" w:eastAsia="宋体" w:cs="宋体"/>
          <w:color w:val="0000FF"/>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武汉音乐学院就业信息网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"http://jy.whcm.edu.cn/" </w:instrText>
      </w:r>
      <w:r>
        <w:rPr>
          <w:rFonts w:hint="eastAsia" w:ascii="宋体" w:hAnsi="宋体" w:eastAsia="宋体" w:cs="宋体"/>
          <w:sz w:val="28"/>
          <w:szCs w:val="28"/>
          <w:lang w:val="en-US" w:eastAsia="zh-CN"/>
        </w:rPr>
        <w:fldChar w:fldCharType="separate"/>
      </w:r>
      <w:r>
        <w:rPr>
          <w:rStyle w:val="6"/>
          <w:rFonts w:hint="eastAsia" w:ascii="宋体" w:hAnsi="宋体" w:eastAsia="宋体" w:cs="宋体"/>
          <w:sz w:val="28"/>
          <w:szCs w:val="28"/>
          <w:lang w:val="en-US" w:eastAsia="zh-CN"/>
        </w:rPr>
        <w:t>http://jy.whcm.edu.cn/</w:t>
      </w:r>
      <w:r>
        <w:rPr>
          <w:rFonts w:hint="eastAsia" w:ascii="宋体" w:hAnsi="宋体" w:eastAsia="宋体" w:cs="宋体"/>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就业APP</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781050" cy="781050"/>
            <wp:effectExtent l="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ntitled"/>
                    <pic:cNvPicPr>
                      <a:picLocks noChangeAspect="1"/>
                    </pic:cNvPicPr>
                  </pic:nvPicPr>
                  <pic:blipFill>
                    <a:blip r:embed="rId4"/>
                    <a:stretch>
                      <a:fillRect/>
                    </a:stretch>
                  </pic:blipFill>
                  <pic:spPr>
                    <a:xfrm>
                      <a:off x="0" y="0"/>
                      <a:ext cx="781050" cy="781050"/>
                    </a:xfrm>
                    <a:prstGeom prst="rect">
                      <a:avLst/>
                    </a:prstGeom>
                  </pic:spPr>
                </pic:pic>
              </a:graphicData>
            </a:graphic>
          </wp:inline>
        </w:drawing>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扫描、点击下载</w:t>
      </w:r>
    </w:p>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就业指导中心联系人：张老师</w:t>
      </w:r>
      <w:r>
        <w:rPr>
          <w:rFonts w:hint="eastAsia" w:asciiTheme="minorEastAsia" w:hAnsiTheme="minorEastAsia" w:eastAsiaTheme="minorEastAsia" w:cstheme="minorEastAsia"/>
          <w:sz w:val="24"/>
          <w:szCs w:val="24"/>
          <w:lang w:val="en-US" w:eastAsia="zh-CN"/>
        </w:rPr>
        <w:t xml:space="preserve">     </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电话：</w:t>
      </w:r>
      <w:r>
        <w:rPr>
          <w:rFonts w:hint="eastAsia" w:asciiTheme="minorEastAsia" w:hAnsiTheme="minorEastAsia" w:eastAsiaTheme="minorEastAsia" w:cstheme="minorEastAsia"/>
          <w:sz w:val="24"/>
          <w:szCs w:val="24"/>
          <w:lang w:val="en-US" w:eastAsia="zh-CN"/>
        </w:rPr>
        <w:t>027—88320275    QQ:308461253     邮编：430060</w:t>
      </w:r>
    </w:p>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outlineLvl w:val="9"/>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CB1E9"/>
    <w:multiLevelType w:val="singleLevel"/>
    <w:tmpl w:val="8A0CB1E9"/>
    <w:lvl w:ilvl="0" w:tentative="0">
      <w:start w:val="1"/>
      <w:numFmt w:val="decimal"/>
      <w:suff w:val="nothing"/>
      <w:lvlText w:val="%1、"/>
      <w:lvlJc w:val="left"/>
      <w:pPr>
        <w:ind w:left="360" w:leftChars="0" w:firstLine="0" w:firstLineChars="0"/>
      </w:pPr>
    </w:lvl>
  </w:abstractNum>
  <w:abstractNum w:abstractNumId="1">
    <w:nsid w:val="2116483B"/>
    <w:multiLevelType w:val="singleLevel"/>
    <w:tmpl w:val="2116483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93565"/>
    <w:rsid w:val="004C411A"/>
    <w:rsid w:val="02B85A83"/>
    <w:rsid w:val="03D422E6"/>
    <w:rsid w:val="03EF2923"/>
    <w:rsid w:val="049853FD"/>
    <w:rsid w:val="05D53D7D"/>
    <w:rsid w:val="096B7CDB"/>
    <w:rsid w:val="09D92A4A"/>
    <w:rsid w:val="0A3B51E9"/>
    <w:rsid w:val="0CE1279E"/>
    <w:rsid w:val="0D747164"/>
    <w:rsid w:val="0F7D4C08"/>
    <w:rsid w:val="106731FF"/>
    <w:rsid w:val="10926A21"/>
    <w:rsid w:val="11DC0793"/>
    <w:rsid w:val="141D066F"/>
    <w:rsid w:val="142438C4"/>
    <w:rsid w:val="16997D52"/>
    <w:rsid w:val="1835238C"/>
    <w:rsid w:val="18467FE2"/>
    <w:rsid w:val="18697F4B"/>
    <w:rsid w:val="193D35B1"/>
    <w:rsid w:val="1A470860"/>
    <w:rsid w:val="1C084561"/>
    <w:rsid w:val="1C7B317F"/>
    <w:rsid w:val="1CF74546"/>
    <w:rsid w:val="1EDA76EC"/>
    <w:rsid w:val="226A343E"/>
    <w:rsid w:val="26B40F08"/>
    <w:rsid w:val="2DB63C51"/>
    <w:rsid w:val="3038683D"/>
    <w:rsid w:val="32685E77"/>
    <w:rsid w:val="3307703B"/>
    <w:rsid w:val="33920300"/>
    <w:rsid w:val="35AC64FA"/>
    <w:rsid w:val="372D04C0"/>
    <w:rsid w:val="3D7C1389"/>
    <w:rsid w:val="3F1D146D"/>
    <w:rsid w:val="3FD61463"/>
    <w:rsid w:val="40901906"/>
    <w:rsid w:val="43715BFB"/>
    <w:rsid w:val="43C93565"/>
    <w:rsid w:val="449A338A"/>
    <w:rsid w:val="464B655A"/>
    <w:rsid w:val="47095F0C"/>
    <w:rsid w:val="47900137"/>
    <w:rsid w:val="48EF03CA"/>
    <w:rsid w:val="491612C0"/>
    <w:rsid w:val="4A4E7AA6"/>
    <w:rsid w:val="4A961FC6"/>
    <w:rsid w:val="4C5D3063"/>
    <w:rsid w:val="4E893BF8"/>
    <w:rsid w:val="4F1C0E44"/>
    <w:rsid w:val="52871CFB"/>
    <w:rsid w:val="54751C44"/>
    <w:rsid w:val="55331839"/>
    <w:rsid w:val="555D76A2"/>
    <w:rsid w:val="58144F48"/>
    <w:rsid w:val="59C979F8"/>
    <w:rsid w:val="5FFD040A"/>
    <w:rsid w:val="602A5ACC"/>
    <w:rsid w:val="650B3515"/>
    <w:rsid w:val="65E34F3F"/>
    <w:rsid w:val="69AA5F87"/>
    <w:rsid w:val="69AB3039"/>
    <w:rsid w:val="6CAD7824"/>
    <w:rsid w:val="6D1500F9"/>
    <w:rsid w:val="6D535020"/>
    <w:rsid w:val="71221BE3"/>
    <w:rsid w:val="71DF10CB"/>
    <w:rsid w:val="72CA73AF"/>
    <w:rsid w:val="770F1FBD"/>
    <w:rsid w:val="796E1E05"/>
    <w:rsid w:val="7A961DCB"/>
    <w:rsid w:val="7E69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116</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2018-10-12T01:43:00Z</dcterms:created>
  <dc:creator>极致</dc:creator>
  <cp:lastModifiedBy>极致</cp:lastModifiedBy>
  <dcterms:modified xsi:type="dcterms:W3CDTF">2018-10-17T00:43:09Z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